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868" w:rsidRDefault="006A732D">
      <w:pPr>
        <w:spacing w:line="240" w:lineRule="auto"/>
        <w:jc w:val="center"/>
        <w:rPr>
          <w:sz w:val="24"/>
          <w:szCs w:val="24"/>
          <w:u w:val="single"/>
        </w:rPr>
      </w:pPr>
      <w:r>
        <w:rPr>
          <w:noProof/>
          <w:lang w:eastAsia="nl-BE"/>
        </w:rPr>
        <w:drawing>
          <wp:anchor distT="0" distB="0" distL="114935" distR="114935" simplePos="0" relativeHeight="251657728" behindDoc="1" locked="0" layoutInCell="1" allowOverlap="1">
            <wp:simplePos x="0" y="0"/>
            <wp:positionH relativeFrom="column">
              <wp:posOffset>211455</wp:posOffset>
            </wp:positionH>
            <wp:positionV relativeFrom="paragraph">
              <wp:posOffset>-357505</wp:posOffset>
            </wp:positionV>
            <wp:extent cx="5761990" cy="5327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6868" w:rsidRDefault="00156868">
      <w:pPr>
        <w:spacing w:line="240" w:lineRule="auto"/>
        <w:jc w:val="center"/>
        <w:rPr>
          <w:b/>
          <w:i/>
          <w:sz w:val="24"/>
          <w:szCs w:val="24"/>
          <w:u w:val="single"/>
        </w:rPr>
      </w:pPr>
      <w:r>
        <w:rPr>
          <w:b/>
          <w:i/>
          <w:sz w:val="24"/>
          <w:szCs w:val="24"/>
          <w:u w:val="single"/>
        </w:rPr>
        <w:t xml:space="preserve">Algemene vergadering </w:t>
      </w:r>
      <w:r w:rsidR="00CC2D25">
        <w:rPr>
          <w:b/>
          <w:i/>
          <w:sz w:val="24"/>
          <w:szCs w:val="24"/>
          <w:u w:val="single"/>
        </w:rPr>
        <w:t xml:space="preserve">van </w:t>
      </w:r>
      <w:r w:rsidR="00935E51">
        <w:rPr>
          <w:b/>
          <w:i/>
          <w:sz w:val="24"/>
          <w:szCs w:val="24"/>
          <w:u w:val="single"/>
        </w:rPr>
        <w:t>1 maart 2016</w:t>
      </w:r>
      <w:r>
        <w:rPr>
          <w:b/>
          <w:i/>
          <w:sz w:val="24"/>
          <w:szCs w:val="24"/>
          <w:u w:val="single"/>
        </w:rPr>
        <w:t xml:space="preserve"> in B.C. </w:t>
      </w:r>
      <w:r w:rsidR="00CC2D25">
        <w:rPr>
          <w:b/>
          <w:i/>
          <w:sz w:val="24"/>
          <w:szCs w:val="24"/>
          <w:u w:val="single"/>
        </w:rPr>
        <w:t>Welkom</w:t>
      </w:r>
    </w:p>
    <w:p w:rsidR="00DA34B4" w:rsidRDefault="00156868" w:rsidP="00DA34B4">
      <w:pPr>
        <w:spacing w:line="240" w:lineRule="auto"/>
        <w:ind w:left="284"/>
        <w:rPr>
          <w:sz w:val="24"/>
          <w:szCs w:val="24"/>
        </w:rPr>
      </w:pPr>
      <w:r>
        <w:rPr>
          <w:i/>
          <w:sz w:val="24"/>
          <w:szCs w:val="24"/>
          <w:u w:val="single"/>
        </w:rPr>
        <w:t>Afwezige clubs</w:t>
      </w:r>
      <w:r>
        <w:rPr>
          <w:sz w:val="24"/>
          <w:szCs w:val="24"/>
        </w:rPr>
        <w:t xml:space="preserve">: </w:t>
      </w:r>
      <w:r w:rsidR="00935E51">
        <w:rPr>
          <w:sz w:val="24"/>
          <w:szCs w:val="24"/>
        </w:rPr>
        <w:t xml:space="preserve">Chopin De </w:t>
      </w:r>
      <w:proofErr w:type="spellStart"/>
      <w:r w:rsidR="00935E51">
        <w:rPr>
          <w:sz w:val="24"/>
          <w:szCs w:val="24"/>
        </w:rPr>
        <w:t>Plezanten</w:t>
      </w:r>
      <w:proofErr w:type="spellEnd"/>
      <w:r w:rsidR="00935E51">
        <w:rPr>
          <w:sz w:val="24"/>
          <w:szCs w:val="24"/>
        </w:rPr>
        <w:t xml:space="preserve"> Hoek - </w:t>
      </w:r>
      <w:proofErr w:type="spellStart"/>
      <w:r w:rsidR="00935E51">
        <w:rPr>
          <w:sz w:val="24"/>
          <w:szCs w:val="24"/>
        </w:rPr>
        <w:t>Préféré</w:t>
      </w:r>
      <w:proofErr w:type="spellEnd"/>
    </w:p>
    <w:p w:rsidR="00EC01F3" w:rsidRPr="00935E51" w:rsidRDefault="005549EE"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Afroeping clubs</w:t>
      </w:r>
    </w:p>
    <w:p w:rsidR="00935E51" w:rsidRPr="000E418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Statutaire vergadering BGB van 20/02/2016</w:t>
      </w:r>
      <w:r>
        <w:rPr>
          <w:rFonts w:asciiTheme="minorHAnsi" w:hAnsiTheme="minorHAnsi" w:cstheme="minorHAnsi"/>
          <w:sz w:val="24"/>
          <w:szCs w:val="24"/>
        </w:rPr>
        <w:br/>
        <w:t>Beetje uitleg hierover (ontslag Jean-François, boekhouding BGB, kampioenschappen,…)</w:t>
      </w:r>
    </w:p>
    <w:p w:rsidR="000E4180" w:rsidRPr="000E418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Kampioenschap van Aalst</w:t>
      </w:r>
      <w:r>
        <w:rPr>
          <w:rFonts w:asciiTheme="minorHAnsi" w:hAnsiTheme="minorHAnsi" w:cstheme="minorHAnsi"/>
          <w:sz w:val="24"/>
          <w:szCs w:val="24"/>
        </w:rPr>
        <w:br/>
        <w:t>Start van de kampioenschappen is 05/04/2016.</w:t>
      </w:r>
      <w:r>
        <w:rPr>
          <w:rFonts w:asciiTheme="minorHAnsi" w:hAnsiTheme="minorHAnsi" w:cstheme="minorHAnsi"/>
          <w:sz w:val="24"/>
          <w:szCs w:val="24"/>
        </w:rPr>
        <w:br/>
        <w:t>Inschrijvingsformulieren indienen uiterlijk tegen 22/03.</w:t>
      </w:r>
      <w:r>
        <w:rPr>
          <w:rFonts w:asciiTheme="minorHAnsi" w:hAnsiTheme="minorHAnsi" w:cstheme="minorHAnsi"/>
          <w:sz w:val="24"/>
          <w:szCs w:val="24"/>
        </w:rPr>
        <w:br/>
        <w:t>Trekking op 29/03/2016 om 20u00.</w:t>
      </w:r>
    </w:p>
    <w:p w:rsidR="000E4180" w:rsidRPr="000E418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NA-spelers</w:t>
      </w:r>
      <w:r>
        <w:rPr>
          <w:rFonts w:asciiTheme="minorHAnsi" w:hAnsiTheme="minorHAnsi" w:cstheme="minorHAnsi"/>
          <w:sz w:val="24"/>
          <w:szCs w:val="24"/>
        </w:rPr>
        <w:br/>
        <w:t>Indien er nog NA-spelers zijn die ondertussen al hun 10 wedstrijden gespeeld hebben en die wensen deel te nemen in de juist reeks van hun letterwaarde, gelieve dan mail te sturen naar Dimitri voor de aanvraag van de letterwaarde.</w:t>
      </w:r>
    </w:p>
    <w:p w:rsidR="000E4180" w:rsidRPr="000E418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Boetes</w:t>
      </w:r>
    </w:p>
    <w:p w:rsidR="000E4180" w:rsidRPr="000E418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Aanpassing GVA-reglementen</w:t>
      </w:r>
      <w:r>
        <w:rPr>
          <w:rFonts w:asciiTheme="minorHAnsi" w:hAnsiTheme="minorHAnsi" w:cstheme="minorHAnsi"/>
          <w:sz w:val="24"/>
          <w:szCs w:val="24"/>
        </w:rPr>
        <w:br/>
        <w:t>Er zal binnenkort terug een vergadering georganiseerd worden waar iedereen vrijwillig mag naartoe komen, en waar wijzigingen/voorstellen/aanpassingen van GVA-reglementen kunnen besproken worden.</w:t>
      </w:r>
    </w:p>
    <w:p w:rsidR="000E4180" w:rsidRPr="000E418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Overschrijvingsformulieren Kampioenschap van België</w:t>
      </w:r>
      <w:r>
        <w:rPr>
          <w:rFonts w:asciiTheme="minorHAnsi" w:hAnsiTheme="minorHAnsi" w:cstheme="minorHAnsi"/>
          <w:sz w:val="24"/>
          <w:szCs w:val="24"/>
        </w:rPr>
        <w:br/>
        <w:t>Gelieve de overschrijvingsformulieren met als begunstigde Jean-François NIET te gebruiken.</w:t>
      </w:r>
      <w:r>
        <w:rPr>
          <w:rFonts w:asciiTheme="minorHAnsi" w:hAnsiTheme="minorHAnsi" w:cstheme="minorHAnsi"/>
          <w:sz w:val="24"/>
          <w:szCs w:val="24"/>
        </w:rPr>
        <w:br/>
        <w:t>Bij het uitdelen van de formulieren wordt er een nieuw overschrijvingsformulier meegegeven.</w:t>
      </w:r>
    </w:p>
    <w:p w:rsidR="000E4180" w:rsidRPr="00991410" w:rsidRDefault="000E4180"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Trekking beker halve finales vrijdag- en zaterdagreeksen</w:t>
      </w:r>
      <w:bookmarkStart w:id="0" w:name="_GoBack"/>
      <w:bookmarkEnd w:id="0"/>
    </w:p>
    <w:p w:rsidR="00764718" w:rsidRPr="00427327" w:rsidRDefault="00764718">
      <w:pPr>
        <w:pStyle w:val="Lijstalinea"/>
        <w:numPr>
          <w:ilvl w:val="0"/>
          <w:numId w:val="2"/>
        </w:numPr>
        <w:tabs>
          <w:tab w:val="left" w:pos="142"/>
        </w:tabs>
        <w:spacing w:line="240" w:lineRule="auto"/>
        <w:ind w:left="142"/>
        <w:rPr>
          <w:sz w:val="24"/>
          <w:szCs w:val="24"/>
        </w:rPr>
      </w:pPr>
      <w:r>
        <w:t>Uitdelen boekjes</w:t>
      </w:r>
    </w:p>
    <w:p w:rsidR="00427327" w:rsidRDefault="00427327">
      <w:pPr>
        <w:pStyle w:val="Lijstalinea"/>
        <w:numPr>
          <w:ilvl w:val="0"/>
          <w:numId w:val="2"/>
        </w:numPr>
        <w:tabs>
          <w:tab w:val="left" w:pos="142"/>
        </w:tabs>
        <w:spacing w:line="240" w:lineRule="auto"/>
        <w:ind w:left="142"/>
        <w:rPr>
          <w:sz w:val="24"/>
          <w:szCs w:val="24"/>
        </w:rPr>
      </w:pPr>
      <w:r>
        <w:t>Slotwoord voorzitter</w:t>
      </w:r>
    </w:p>
    <w:sectPr w:rsidR="00427327" w:rsidSect="00F13CCF">
      <w:footnotePr>
        <w:pos w:val="beneathText"/>
      </w:footnotePr>
      <w:pgSz w:w="11905" w:h="16837"/>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1428"/>
        </w:tabs>
        <w:ind w:left="1428" w:hanging="360"/>
      </w:pPr>
      <w:rPr>
        <w:rFonts w:ascii="Wingdings" w:hAnsi="Wingdings"/>
      </w:rPr>
    </w:lvl>
  </w:abstractNum>
  <w:abstractNum w:abstractNumId="1">
    <w:nsid w:val="00000002"/>
    <w:multiLevelType w:val="singleLevel"/>
    <w:tmpl w:val="00000002"/>
    <w:name w:val="WW8Num20"/>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53516F4"/>
    <w:multiLevelType w:val="multilevel"/>
    <w:tmpl w:val="FFAAA58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rPr>
        <w:rFonts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
    <w:nsid w:val="30393544"/>
    <w:multiLevelType w:val="hybridMultilevel"/>
    <w:tmpl w:val="FFAAA58C"/>
    <w:lvl w:ilvl="0" w:tplc="910E6E6E">
      <w:start w:val="1"/>
      <w:numFmt w:val="bullet"/>
      <w:lvlText w:val=""/>
      <w:lvlJc w:val="left"/>
      <w:pPr>
        <w:tabs>
          <w:tab w:val="num" w:pos="502"/>
        </w:tabs>
        <w:ind w:left="502" w:hanging="360"/>
      </w:pPr>
      <w:rPr>
        <w:rFonts w:ascii="Symbol" w:hAnsi="Symbol" w:hint="default"/>
      </w:rPr>
    </w:lvl>
    <w:lvl w:ilvl="1" w:tplc="0413000F">
      <w:start w:val="1"/>
      <w:numFmt w:val="decimal"/>
      <w:lvlText w:val="%2."/>
      <w:lvlJc w:val="left"/>
      <w:pPr>
        <w:tabs>
          <w:tab w:val="num" w:pos="1222"/>
        </w:tabs>
        <w:ind w:left="1222" w:hanging="360"/>
      </w:pPr>
      <w:rPr>
        <w:rFonts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5">
    <w:nsid w:val="387D41F8"/>
    <w:multiLevelType w:val="hybridMultilevel"/>
    <w:tmpl w:val="054456E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nsid w:val="3A5F10E4"/>
    <w:multiLevelType w:val="hybridMultilevel"/>
    <w:tmpl w:val="553EC5FA"/>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3E4F2FDD"/>
    <w:multiLevelType w:val="multilevel"/>
    <w:tmpl w:val="553EC5F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995"/>
        </w:tabs>
        <w:ind w:left="1995" w:hanging="567"/>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nsid w:val="4A2C2C6C"/>
    <w:multiLevelType w:val="hybridMultilevel"/>
    <w:tmpl w:val="C07E1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D5A38C9"/>
    <w:multiLevelType w:val="hybridMultilevel"/>
    <w:tmpl w:val="87E4B16C"/>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nsid w:val="50551C40"/>
    <w:multiLevelType w:val="hybridMultilevel"/>
    <w:tmpl w:val="19AC447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2E26393"/>
    <w:multiLevelType w:val="hybridMultilevel"/>
    <w:tmpl w:val="A86470CE"/>
    <w:lvl w:ilvl="0" w:tplc="3C0E3886">
      <w:start w:val="1"/>
      <w:numFmt w:val="decimal"/>
      <w:lvlText w:val="%1."/>
      <w:lvlJc w:val="left"/>
      <w:pPr>
        <w:tabs>
          <w:tab w:val="num" w:pos="2137"/>
        </w:tabs>
        <w:ind w:left="2137" w:hanging="567"/>
      </w:pPr>
      <w:rPr>
        <w:rFonts w:hint="default"/>
      </w:r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12">
    <w:nsid w:val="54615CDA"/>
    <w:multiLevelType w:val="hybridMultilevel"/>
    <w:tmpl w:val="BE9630D0"/>
    <w:lvl w:ilvl="0" w:tplc="910E6E6E">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3">
    <w:nsid w:val="6DE83DDE"/>
    <w:multiLevelType w:val="hybridMultilevel"/>
    <w:tmpl w:val="6CBE40B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nsid w:val="6F3042EA"/>
    <w:multiLevelType w:val="hybridMultilevel"/>
    <w:tmpl w:val="89A01FA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2"/>
        </w:tabs>
        <w:ind w:left="12" w:hanging="360"/>
      </w:pPr>
    </w:lvl>
    <w:lvl w:ilvl="2" w:tplc="0413001B" w:tentative="1">
      <w:start w:val="1"/>
      <w:numFmt w:val="lowerRoman"/>
      <w:lvlText w:val="%3."/>
      <w:lvlJc w:val="right"/>
      <w:pPr>
        <w:tabs>
          <w:tab w:val="num" w:pos="732"/>
        </w:tabs>
        <w:ind w:left="732" w:hanging="180"/>
      </w:pPr>
    </w:lvl>
    <w:lvl w:ilvl="3" w:tplc="0413000F" w:tentative="1">
      <w:start w:val="1"/>
      <w:numFmt w:val="decimal"/>
      <w:lvlText w:val="%4."/>
      <w:lvlJc w:val="left"/>
      <w:pPr>
        <w:tabs>
          <w:tab w:val="num" w:pos="1452"/>
        </w:tabs>
        <w:ind w:left="1452" w:hanging="360"/>
      </w:pPr>
    </w:lvl>
    <w:lvl w:ilvl="4" w:tplc="04130019" w:tentative="1">
      <w:start w:val="1"/>
      <w:numFmt w:val="lowerLetter"/>
      <w:lvlText w:val="%5."/>
      <w:lvlJc w:val="left"/>
      <w:pPr>
        <w:tabs>
          <w:tab w:val="num" w:pos="2172"/>
        </w:tabs>
        <w:ind w:left="2172" w:hanging="360"/>
      </w:pPr>
    </w:lvl>
    <w:lvl w:ilvl="5" w:tplc="0413001B" w:tentative="1">
      <w:start w:val="1"/>
      <w:numFmt w:val="lowerRoman"/>
      <w:lvlText w:val="%6."/>
      <w:lvlJc w:val="right"/>
      <w:pPr>
        <w:tabs>
          <w:tab w:val="num" w:pos="2892"/>
        </w:tabs>
        <w:ind w:left="2892" w:hanging="180"/>
      </w:pPr>
    </w:lvl>
    <w:lvl w:ilvl="6" w:tplc="0413000F" w:tentative="1">
      <w:start w:val="1"/>
      <w:numFmt w:val="decimal"/>
      <w:lvlText w:val="%7."/>
      <w:lvlJc w:val="left"/>
      <w:pPr>
        <w:tabs>
          <w:tab w:val="num" w:pos="3612"/>
        </w:tabs>
        <w:ind w:left="3612" w:hanging="360"/>
      </w:pPr>
    </w:lvl>
    <w:lvl w:ilvl="7" w:tplc="04130019" w:tentative="1">
      <w:start w:val="1"/>
      <w:numFmt w:val="lowerLetter"/>
      <w:lvlText w:val="%8."/>
      <w:lvlJc w:val="left"/>
      <w:pPr>
        <w:tabs>
          <w:tab w:val="num" w:pos="4332"/>
        </w:tabs>
        <w:ind w:left="4332" w:hanging="360"/>
      </w:pPr>
    </w:lvl>
    <w:lvl w:ilvl="8" w:tplc="0413001B" w:tentative="1">
      <w:start w:val="1"/>
      <w:numFmt w:val="lowerRoman"/>
      <w:lvlText w:val="%9."/>
      <w:lvlJc w:val="right"/>
      <w:pPr>
        <w:tabs>
          <w:tab w:val="num" w:pos="5052"/>
        </w:tabs>
        <w:ind w:left="5052" w:hanging="180"/>
      </w:pPr>
    </w:lvl>
  </w:abstractNum>
  <w:abstractNum w:abstractNumId="15">
    <w:nsid w:val="76707B03"/>
    <w:multiLevelType w:val="hybridMultilevel"/>
    <w:tmpl w:val="A73E8078"/>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2213"/>
        </w:tabs>
        <w:ind w:left="2213" w:hanging="567"/>
      </w:pPr>
      <w:rPr>
        <w:rFonts w:hint="default"/>
      </w:rPr>
    </w:lvl>
    <w:lvl w:ilvl="2" w:tplc="04130005" w:tentative="1">
      <w:start w:val="1"/>
      <w:numFmt w:val="bullet"/>
      <w:lvlText w:val=""/>
      <w:lvlJc w:val="left"/>
      <w:pPr>
        <w:tabs>
          <w:tab w:val="num" w:pos="2726"/>
        </w:tabs>
        <w:ind w:left="2726" w:hanging="360"/>
      </w:pPr>
      <w:rPr>
        <w:rFonts w:ascii="Wingdings" w:hAnsi="Wingdings" w:hint="default"/>
      </w:rPr>
    </w:lvl>
    <w:lvl w:ilvl="3" w:tplc="04130001" w:tentative="1">
      <w:start w:val="1"/>
      <w:numFmt w:val="bullet"/>
      <w:lvlText w:val=""/>
      <w:lvlJc w:val="left"/>
      <w:pPr>
        <w:tabs>
          <w:tab w:val="num" w:pos="3446"/>
        </w:tabs>
        <w:ind w:left="3446" w:hanging="360"/>
      </w:pPr>
      <w:rPr>
        <w:rFonts w:ascii="Symbol" w:hAnsi="Symbol" w:hint="default"/>
      </w:rPr>
    </w:lvl>
    <w:lvl w:ilvl="4" w:tplc="04130003" w:tentative="1">
      <w:start w:val="1"/>
      <w:numFmt w:val="bullet"/>
      <w:lvlText w:val="o"/>
      <w:lvlJc w:val="left"/>
      <w:pPr>
        <w:tabs>
          <w:tab w:val="num" w:pos="4166"/>
        </w:tabs>
        <w:ind w:left="4166" w:hanging="360"/>
      </w:pPr>
      <w:rPr>
        <w:rFonts w:ascii="Courier New" w:hAnsi="Courier New" w:cs="Courier New" w:hint="default"/>
      </w:rPr>
    </w:lvl>
    <w:lvl w:ilvl="5" w:tplc="04130005" w:tentative="1">
      <w:start w:val="1"/>
      <w:numFmt w:val="bullet"/>
      <w:lvlText w:val=""/>
      <w:lvlJc w:val="left"/>
      <w:pPr>
        <w:tabs>
          <w:tab w:val="num" w:pos="4886"/>
        </w:tabs>
        <w:ind w:left="4886" w:hanging="360"/>
      </w:pPr>
      <w:rPr>
        <w:rFonts w:ascii="Wingdings" w:hAnsi="Wingdings" w:hint="default"/>
      </w:rPr>
    </w:lvl>
    <w:lvl w:ilvl="6" w:tplc="04130001" w:tentative="1">
      <w:start w:val="1"/>
      <w:numFmt w:val="bullet"/>
      <w:lvlText w:val=""/>
      <w:lvlJc w:val="left"/>
      <w:pPr>
        <w:tabs>
          <w:tab w:val="num" w:pos="5606"/>
        </w:tabs>
        <w:ind w:left="5606" w:hanging="360"/>
      </w:pPr>
      <w:rPr>
        <w:rFonts w:ascii="Symbol" w:hAnsi="Symbol" w:hint="default"/>
      </w:rPr>
    </w:lvl>
    <w:lvl w:ilvl="7" w:tplc="04130003" w:tentative="1">
      <w:start w:val="1"/>
      <w:numFmt w:val="bullet"/>
      <w:lvlText w:val="o"/>
      <w:lvlJc w:val="left"/>
      <w:pPr>
        <w:tabs>
          <w:tab w:val="num" w:pos="6326"/>
        </w:tabs>
        <w:ind w:left="6326" w:hanging="360"/>
      </w:pPr>
      <w:rPr>
        <w:rFonts w:ascii="Courier New" w:hAnsi="Courier New" w:cs="Courier New" w:hint="default"/>
      </w:rPr>
    </w:lvl>
    <w:lvl w:ilvl="8" w:tplc="0413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0"/>
  </w:num>
  <w:num w:numId="7">
    <w:abstractNumId w:val="6"/>
  </w:num>
  <w:num w:numId="8">
    <w:abstractNumId w:val="7"/>
  </w:num>
  <w:num w:numId="9">
    <w:abstractNumId w:val="9"/>
  </w:num>
  <w:num w:numId="10">
    <w:abstractNumId w:val="12"/>
  </w:num>
  <w:num w:numId="11">
    <w:abstractNumId w:val="15"/>
  </w:num>
  <w:num w:numId="12">
    <w:abstractNumId w:val="14"/>
  </w:num>
  <w:num w:numId="13">
    <w:abstractNumId w:val="11"/>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68"/>
    <w:rsid w:val="00001272"/>
    <w:rsid w:val="00045411"/>
    <w:rsid w:val="000466E8"/>
    <w:rsid w:val="00062488"/>
    <w:rsid w:val="00084E2C"/>
    <w:rsid w:val="000B027D"/>
    <w:rsid w:val="000B1E1C"/>
    <w:rsid w:val="000E4180"/>
    <w:rsid w:val="000F0B82"/>
    <w:rsid w:val="001226D4"/>
    <w:rsid w:val="00145242"/>
    <w:rsid w:val="00156868"/>
    <w:rsid w:val="001776E0"/>
    <w:rsid w:val="0018219D"/>
    <w:rsid w:val="001A3DE8"/>
    <w:rsid w:val="001B1B8F"/>
    <w:rsid w:val="001D6DBA"/>
    <w:rsid w:val="0020356D"/>
    <w:rsid w:val="002623B2"/>
    <w:rsid w:val="002B55E5"/>
    <w:rsid w:val="00357686"/>
    <w:rsid w:val="00377C3A"/>
    <w:rsid w:val="003C504C"/>
    <w:rsid w:val="003E7813"/>
    <w:rsid w:val="0042023A"/>
    <w:rsid w:val="00427327"/>
    <w:rsid w:val="004821A9"/>
    <w:rsid w:val="00483290"/>
    <w:rsid w:val="00547883"/>
    <w:rsid w:val="005549EE"/>
    <w:rsid w:val="005A0AA9"/>
    <w:rsid w:val="005B0129"/>
    <w:rsid w:val="005B21A5"/>
    <w:rsid w:val="00627405"/>
    <w:rsid w:val="0063602F"/>
    <w:rsid w:val="006836A2"/>
    <w:rsid w:val="006901B2"/>
    <w:rsid w:val="006A732D"/>
    <w:rsid w:val="006B27B1"/>
    <w:rsid w:val="006C44F1"/>
    <w:rsid w:val="006C7744"/>
    <w:rsid w:val="006E4D5F"/>
    <w:rsid w:val="00737EE6"/>
    <w:rsid w:val="00756609"/>
    <w:rsid w:val="00764718"/>
    <w:rsid w:val="00772280"/>
    <w:rsid w:val="007B269D"/>
    <w:rsid w:val="007B6CEA"/>
    <w:rsid w:val="007D41D8"/>
    <w:rsid w:val="00825674"/>
    <w:rsid w:val="008D1F3B"/>
    <w:rsid w:val="008E39FF"/>
    <w:rsid w:val="008F7ECF"/>
    <w:rsid w:val="0090180E"/>
    <w:rsid w:val="00935E51"/>
    <w:rsid w:val="00991410"/>
    <w:rsid w:val="009D3237"/>
    <w:rsid w:val="00A11F3B"/>
    <w:rsid w:val="00A2474D"/>
    <w:rsid w:val="00A70D68"/>
    <w:rsid w:val="00A9551F"/>
    <w:rsid w:val="00AA6FBB"/>
    <w:rsid w:val="00AE054D"/>
    <w:rsid w:val="00AE563D"/>
    <w:rsid w:val="00AE5F69"/>
    <w:rsid w:val="00B105D4"/>
    <w:rsid w:val="00B248B5"/>
    <w:rsid w:val="00B42411"/>
    <w:rsid w:val="00B5427C"/>
    <w:rsid w:val="00B63884"/>
    <w:rsid w:val="00B777C3"/>
    <w:rsid w:val="00C073D7"/>
    <w:rsid w:val="00C53660"/>
    <w:rsid w:val="00C61AF0"/>
    <w:rsid w:val="00C841A0"/>
    <w:rsid w:val="00CC2D25"/>
    <w:rsid w:val="00CF06AD"/>
    <w:rsid w:val="00CF349A"/>
    <w:rsid w:val="00CF6FF5"/>
    <w:rsid w:val="00D1255B"/>
    <w:rsid w:val="00D3734B"/>
    <w:rsid w:val="00D83A4E"/>
    <w:rsid w:val="00DA34B4"/>
    <w:rsid w:val="00DA4F1C"/>
    <w:rsid w:val="00DC0758"/>
    <w:rsid w:val="00E12D56"/>
    <w:rsid w:val="00E5313A"/>
    <w:rsid w:val="00E96F29"/>
    <w:rsid w:val="00EC01F3"/>
    <w:rsid w:val="00EE66BA"/>
    <w:rsid w:val="00F02CD1"/>
    <w:rsid w:val="00F13CCF"/>
    <w:rsid w:val="00F573D0"/>
    <w:rsid w:val="00F93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3835">
      <w:bodyDiv w:val="1"/>
      <w:marLeft w:val="0"/>
      <w:marRight w:val="0"/>
      <w:marTop w:val="0"/>
      <w:marBottom w:val="0"/>
      <w:divBdr>
        <w:top w:val="none" w:sz="0" w:space="0" w:color="auto"/>
        <w:left w:val="none" w:sz="0" w:space="0" w:color="auto"/>
        <w:bottom w:val="none" w:sz="0" w:space="0" w:color="auto"/>
        <w:right w:val="none" w:sz="0" w:space="0" w:color="auto"/>
      </w:divBdr>
    </w:div>
    <w:div w:id="405955130">
      <w:bodyDiv w:val="1"/>
      <w:marLeft w:val="0"/>
      <w:marRight w:val="0"/>
      <w:marTop w:val="0"/>
      <w:marBottom w:val="0"/>
      <w:divBdr>
        <w:top w:val="none" w:sz="0" w:space="0" w:color="auto"/>
        <w:left w:val="none" w:sz="0" w:space="0" w:color="auto"/>
        <w:bottom w:val="none" w:sz="0" w:space="0" w:color="auto"/>
        <w:right w:val="none" w:sz="0" w:space="0" w:color="auto"/>
      </w:divBdr>
      <w:divsChild>
        <w:div w:id="1194225395">
          <w:marLeft w:val="0"/>
          <w:marRight w:val="0"/>
          <w:marTop w:val="0"/>
          <w:marBottom w:val="0"/>
          <w:divBdr>
            <w:top w:val="none" w:sz="0" w:space="0" w:color="auto"/>
            <w:left w:val="none" w:sz="0" w:space="0" w:color="auto"/>
            <w:bottom w:val="none" w:sz="0" w:space="0" w:color="auto"/>
            <w:right w:val="none" w:sz="0" w:space="0" w:color="auto"/>
          </w:divBdr>
          <w:divsChild>
            <w:div w:id="1439178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585339">
      <w:bodyDiv w:val="1"/>
      <w:marLeft w:val="0"/>
      <w:marRight w:val="0"/>
      <w:marTop w:val="0"/>
      <w:marBottom w:val="0"/>
      <w:divBdr>
        <w:top w:val="none" w:sz="0" w:space="0" w:color="auto"/>
        <w:left w:val="none" w:sz="0" w:space="0" w:color="auto"/>
        <w:bottom w:val="none" w:sz="0" w:space="0" w:color="auto"/>
        <w:right w:val="none" w:sz="0" w:space="0" w:color="auto"/>
      </w:divBdr>
    </w:div>
    <w:div w:id="2124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B233-B2A7-4877-940C-93CDD59A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Federal Public Service Finance</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Wint Danny</dc:creator>
  <cp:lastModifiedBy>Beheerder</cp:lastModifiedBy>
  <cp:revision>3</cp:revision>
  <cp:lastPrinted>2014-11-25T14:00:00Z</cp:lastPrinted>
  <dcterms:created xsi:type="dcterms:W3CDTF">2016-03-03T17:07:00Z</dcterms:created>
  <dcterms:modified xsi:type="dcterms:W3CDTF">2016-03-03T17:16:00Z</dcterms:modified>
</cp:coreProperties>
</file>